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242F7" w14:textId="5DAFC2D0" w:rsidR="00104818" w:rsidRPr="00104818" w:rsidRDefault="00BB4791" w:rsidP="00104818">
      <w:pPr>
        <w:shd w:val="clear" w:color="auto" w:fill="FFFFFF"/>
        <w:spacing w:after="0" w:line="240" w:lineRule="auto"/>
        <w:jc w:val="both"/>
        <w:textAlignment w:val="top"/>
        <w:outlineLvl w:val="0"/>
        <w:rPr>
          <w:rFonts w:ascii="Segoe UI" w:eastAsia="Times New Roman" w:hAnsi="Segoe UI" w:cs="Segoe UI"/>
          <w:spacing w:val="-2"/>
          <w:kern w:val="36"/>
          <w:sz w:val="40"/>
          <w:szCs w:val="40"/>
          <w:lang w:val="en-GB" w:eastAsia="de-DE"/>
        </w:rPr>
      </w:pPr>
      <w:r>
        <w:rPr>
          <w:noProof/>
        </w:rPr>
        <w:drawing>
          <wp:anchor distT="0" distB="0" distL="114300" distR="114300" simplePos="0" relativeHeight="251659264" behindDoc="0" locked="0" layoutInCell="1" allowOverlap="1" wp14:anchorId="244125F1" wp14:editId="269566F9">
            <wp:simplePos x="0" y="0"/>
            <wp:positionH relativeFrom="margin">
              <wp:posOffset>3379470</wp:posOffset>
            </wp:positionH>
            <wp:positionV relativeFrom="paragraph">
              <wp:posOffset>-576753</wp:posOffset>
            </wp:positionV>
            <wp:extent cx="3125585" cy="131895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988" t="14946" r="13134" b="28786"/>
                    <a:stretch/>
                  </pic:blipFill>
                  <pic:spPr bwMode="auto">
                    <a:xfrm>
                      <a:off x="0" y="0"/>
                      <a:ext cx="3125585" cy="13189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31B3" w:rsidRPr="00104818">
        <w:rPr>
          <w:rFonts w:ascii="Segoe UI" w:eastAsia="Times New Roman" w:hAnsi="Segoe UI" w:cs="Segoe UI"/>
          <w:spacing w:val="-2"/>
          <w:kern w:val="36"/>
          <w:sz w:val="40"/>
          <w:szCs w:val="40"/>
          <w:lang w:val="en-GB" w:eastAsia="de-DE"/>
        </w:rPr>
        <w:t>Call for UnaVision partners</w:t>
      </w:r>
    </w:p>
    <w:p w14:paraId="3E597705" w14:textId="797FE98D" w:rsidR="00EF31B3" w:rsidRPr="002300F4" w:rsidRDefault="00EF31B3" w:rsidP="00104818">
      <w:pPr>
        <w:shd w:val="clear" w:color="auto" w:fill="FFFFFF"/>
        <w:spacing w:after="0" w:line="240" w:lineRule="auto"/>
        <w:jc w:val="both"/>
        <w:textAlignment w:val="top"/>
        <w:outlineLvl w:val="0"/>
        <w:rPr>
          <w:rFonts w:ascii="Segoe UI" w:eastAsia="Times New Roman" w:hAnsi="Segoe UI" w:cs="Segoe UI"/>
          <w:spacing w:val="-2"/>
          <w:kern w:val="36"/>
          <w:sz w:val="32"/>
          <w:szCs w:val="32"/>
          <w:lang w:val="en-GB" w:eastAsia="de-DE"/>
        </w:rPr>
      </w:pPr>
      <w:r w:rsidRPr="00104818">
        <w:rPr>
          <w:rFonts w:ascii="Segoe UI" w:eastAsia="Times New Roman" w:hAnsi="Segoe UI" w:cs="Segoe UI"/>
          <w:spacing w:val="-2"/>
          <w:kern w:val="36"/>
          <w:sz w:val="20"/>
          <w:szCs w:val="20"/>
          <w:lang w:val="en-GB" w:eastAsia="de-DE"/>
        </w:rPr>
        <w:br/>
      </w:r>
      <w:r w:rsidR="00F423E7" w:rsidRPr="002300F4">
        <w:rPr>
          <w:rFonts w:ascii="Segoe UI" w:eastAsia="Times New Roman" w:hAnsi="Segoe UI" w:cs="Segoe UI"/>
          <w:spacing w:val="-2"/>
          <w:kern w:val="36"/>
          <w:sz w:val="32"/>
          <w:szCs w:val="32"/>
          <w:lang w:val="en-GB" w:eastAsia="de-DE"/>
        </w:rPr>
        <w:t xml:space="preserve">1) </w:t>
      </w:r>
      <w:r w:rsidRPr="002300F4">
        <w:rPr>
          <w:rFonts w:ascii="Segoe UI" w:eastAsia="Times New Roman" w:hAnsi="Segoe UI" w:cs="Segoe UI"/>
          <w:spacing w:val="-2"/>
          <w:kern w:val="36"/>
          <w:sz w:val="32"/>
          <w:szCs w:val="32"/>
          <w:lang w:val="en-GB" w:eastAsia="de-DE"/>
        </w:rPr>
        <w:t>Objective</w:t>
      </w:r>
    </w:p>
    <w:p w14:paraId="0937DDCD" w14:textId="0EB92A2C" w:rsidR="00EF31B3" w:rsidRPr="00F423E7" w:rsidRDefault="00EF31B3" w:rsidP="00104818">
      <w:pPr>
        <w:shd w:val="clear" w:color="auto" w:fill="FFFFFF"/>
        <w:spacing w:before="150" w:after="0" w:line="240" w:lineRule="auto"/>
        <w:jc w:val="both"/>
        <w:textAlignment w:val="top"/>
        <w:rPr>
          <w:rFonts w:ascii="Segoe UI" w:eastAsia="Times New Roman" w:hAnsi="Segoe UI" w:cs="Segoe UI"/>
          <w:sz w:val="24"/>
          <w:szCs w:val="24"/>
          <w:lang w:val="en-GB" w:eastAsia="de-DE"/>
        </w:rPr>
      </w:pPr>
      <w:r w:rsidRPr="00F423E7">
        <w:rPr>
          <w:rFonts w:ascii="Segoe UI" w:eastAsia="Times New Roman" w:hAnsi="Segoe UI" w:cs="Segoe UI"/>
          <w:sz w:val="24"/>
          <w:szCs w:val="24"/>
          <w:lang w:val="en-GB" w:eastAsia="de-DE"/>
        </w:rPr>
        <w:t xml:space="preserve">In a rapidly changing world, the ability of fast evidence-based reactions and building up resilience become increasingly important. </w:t>
      </w:r>
      <w:r w:rsidR="002F07A7" w:rsidRPr="00F423E7">
        <w:rPr>
          <w:rFonts w:ascii="Segoe UI" w:eastAsia="Times New Roman" w:hAnsi="Segoe UI" w:cs="Segoe UI"/>
          <w:sz w:val="24"/>
          <w:szCs w:val="24"/>
          <w:lang w:val="en-GB" w:eastAsia="de-DE"/>
        </w:rPr>
        <w:t xml:space="preserve">Therefore, the </w:t>
      </w:r>
      <w:r w:rsidR="002F07A7" w:rsidRPr="00F423E7">
        <w:rPr>
          <w:rFonts w:ascii="Segoe UI" w:eastAsia="Times New Roman" w:hAnsi="Segoe UI" w:cs="Segoe UI"/>
          <w:b/>
          <w:bCs/>
          <w:sz w:val="24"/>
          <w:szCs w:val="24"/>
          <w:lang w:val="en-GB" w:eastAsia="de-DE"/>
        </w:rPr>
        <w:t>UnaVision</w:t>
      </w:r>
      <w:r w:rsidR="002F07A7" w:rsidRPr="00F423E7">
        <w:rPr>
          <w:rFonts w:ascii="Segoe UI" w:eastAsia="Times New Roman" w:hAnsi="Segoe UI" w:cs="Segoe UI"/>
          <w:sz w:val="24"/>
          <w:szCs w:val="24"/>
          <w:lang w:val="en-GB" w:eastAsia="de-DE"/>
        </w:rPr>
        <w:t xml:space="preserve"> initiative is building up self-learning structures within a global network. </w:t>
      </w:r>
      <w:r w:rsidRPr="00F423E7">
        <w:rPr>
          <w:rFonts w:ascii="Segoe UI" w:eastAsia="Times New Roman" w:hAnsi="Segoe UI" w:cs="Segoe UI"/>
          <w:sz w:val="24"/>
          <w:szCs w:val="24"/>
          <w:lang w:val="en-GB" w:eastAsia="de-DE"/>
        </w:rPr>
        <w:t xml:space="preserve">We are looking for partners around the globe who are willing to co-create an </w:t>
      </w:r>
      <w:r w:rsidRPr="00F423E7">
        <w:rPr>
          <w:rFonts w:ascii="Segoe UI" w:eastAsia="Times New Roman" w:hAnsi="Segoe UI" w:cs="Segoe UI"/>
          <w:b/>
          <w:bCs/>
          <w:sz w:val="24"/>
          <w:szCs w:val="24"/>
          <w:lang w:val="en-GB" w:eastAsia="de-DE"/>
        </w:rPr>
        <w:t>UnaVillage</w:t>
      </w:r>
      <w:r w:rsidRPr="00F423E7">
        <w:rPr>
          <w:rFonts w:ascii="Segoe UI" w:eastAsia="Times New Roman" w:hAnsi="Segoe UI" w:cs="Segoe UI"/>
          <w:sz w:val="24"/>
          <w:szCs w:val="24"/>
          <w:lang w:val="en-GB" w:eastAsia="de-DE"/>
        </w:rPr>
        <w:t xml:space="preserve"> prototype and join the UnaVision network. The requirements for partner</w:t>
      </w:r>
      <w:r w:rsidR="00104818">
        <w:rPr>
          <w:rFonts w:ascii="Segoe UI" w:eastAsia="Times New Roman" w:hAnsi="Segoe UI" w:cs="Segoe UI"/>
          <w:sz w:val="24"/>
          <w:szCs w:val="24"/>
          <w:lang w:val="en-GB" w:eastAsia="de-DE"/>
        </w:rPr>
        <w:softHyphen/>
      </w:r>
      <w:r w:rsidRPr="00F423E7">
        <w:rPr>
          <w:rFonts w:ascii="Segoe UI" w:eastAsia="Times New Roman" w:hAnsi="Segoe UI" w:cs="Segoe UI"/>
          <w:sz w:val="24"/>
          <w:szCs w:val="24"/>
          <w:lang w:val="en-GB" w:eastAsia="de-DE"/>
        </w:rPr>
        <w:t xml:space="preserve">ship are a suitable existing or new location in a rural area and a group of highly motivated people who are willing to invest their time for this unique experiment. The </w:t>
      </w:r>
      <w:r w:rsidR="00FB79DC">
        <w:rPr>
          <w:rFonts w:ascii="Segoe UI" w:eastAsia="Times New Roman" w:hAnsi="Segoe UI" w:cs="Segoe UI"/>
          <w:sz w:val="24"/>
          <w:szCs w:val="24"/>
          <w:lang w:val="en-GB" w:eastAsia="de-DE"/>
        </w:rPr>
        <w:t>mission</w:t>
      </w:r>
      <w:r w:rsidRPr="00F423E7">
        <w:rPr>
          <w:rFonts w:ascii="Segoe UI" w:eastAsia="Times New Roman" w:hAnsi="Segoe UI" w:cs="Segoe UI"/>
          <w:sz w:val="24"/>
          <w:szCs w:val="24"/>
          <w:lang w:val="en-GB" w:eastAsia="de-DE"/>
        </w:rPr>
        <w:t xml:space="preserve"> of this UnaVillage is us</w:t>
      </w:r>
      <w:r w:rsidR="00FB79DC">
        <w:rPr>
          <w:rFonts w:ascii="Segoe UI" w:eastAsia="Times New Roman" w:hAnsi="Segoe UI" w:cs="Segoe UI"/>
          <w:sz w:val="24"/>
          <w:szCs w:val="24"/>
          <w:lang w:val="en-GB" w:eastAsia="de-DE"/>
        </w:rPr>
        <w:t>ing</w:t>
      </w:r>
      <w:r w:rsidRPr="00F423E7">
        <w:rPr>
          <w:rFonts w:ascii="Segoe UI" w:eastAsia="Times New Roman" w:hAnsi="Segoe UI" w:cs="Segoe UI"/>
          <w:sz w:val="24"/>
          <w:szCs w:val="24"/>
          <w:lang w:val="en-GB" w:eastAsia="de-DE"/>
        </w:rPr>
        <w:t xml:space="preserve"> in your daily life a transformative learning process to create and adapt prototypes with good and content life for all people </w:t>
      </w:r>
      <w:r w:rsidR="00FB79DC">
        <w:rPr>
          <w:rFonts w:ascii="Segoe UI" w:eastAsia="Times New Roman" w:hAnsi="Segoe UI" w:cs="Segoe UI"/>
          <w:sz w:val="24"/>
          <w:szCs w:val="24"/>
          <w:lang w:val="en-GB" w:eastAsia="de-DE"/>
        </w:rPr>
        <w:t>whil</w:t>
      </w:r>
      <w:r w:rsidR="00D7413E">
        <w:rPr>
          <w:rFonts w:ascii="Segoe UI" w:eastAsia="Times New Roman" w:hAnsi="Segoe UI" w:cs="Segoe UI"/>
          <w:sz w:val="24"/>
          <w:szCs w:val="24"/>
          <w:lang w:val="en-GB" w:eastAsia="de-DE"/>
        </w:rPr>
        <w:t>e</w:t>
      </w:r>
      <w:r w:rsidR="00FB79DC">
        <w:rPr>
          <w:rFonts w:ascii="Segoe UI" w:eastAsia="Times New Roman" w:hAnsi="Segoe UI" w:cs="Segoe UI"/>
          <w:sz w:val="24"/>
          <w:szCs w:val="24"/>
          <w:lang w:val="en-GB" w:eastAsia="de-DE"/>
        </w:rPr>
        <w:t xml:space="preserve"> protecting our unique fragile bios</w:t>
      </w:r>
      <w:r w:rsidR="00D7413E">
        <w:rPr>
          <w:rFonts w:ascii="Segoe UI" w:eastAsia="Times New Roman" w:hAnsi="Segoe UI" w:cs="Segoe UI"/>
          <w:sz w:val="24"/>
          <w:szCs w:val="24"/>
          <w:lang w:val="en-GB" w:eastAsia="de-DE"/>
        </w:rPr>
        <w:t>p</w:t>
      </w:r>
      <w:r w:rsidR="00FB79DC">
        <w:rPr>
          <w:rFonts w:ascii="Segoe UI" w:eastAsia="Times New Roman" w:hAnsi="Segoe UI" w:cs="Segoe UI"/>
          <w:sz w:val="24"/>
          <w:szCs w:val="24"/>
          <w:lang w:val="en-GB" w:eastAsia="de-DE"/>
        </w:rPr>
        <w:t>here</w:t>
      </w:r>
      <w:r w:rsidRPr="00F423E7">
        <w:rPr>
          <w:rFonts w:ascii="Segoe UI" w:eastAsia="Times New Roman" w:hAnsi="Segoe UI" w:cs="Segoe UI"/>
          <w:sz w:val="24"/>
          <w:szCs w:val="24"/>
          <w:lang w:val="en-GB" w:eastAsia="de-DE"/>
        </w:rPr>
        <w:t>.</w:t>
      </w:r>
      <w:r w:rsidR="007A43F7" w:rsidRPr="00F423E7">
        <w:rPr>
          <w:rFonts w:ascii="Segoe UI" w:eastAsia="Times New Roman" w:hAnsi="Segoe UI" w:cs="Segoe UI"/>
          <w:sz w:val="24"/>
          <w:szCs w:val="24"/>
          <w:lang w:val="en-GB" w:eastAsia="de-DE"/>
        </w:rPr>
        <w:t xml:space="preserve"> This process is supported and coordinate by the international </w:t>
      </w:r>
      <w:r w:rsidR="007A43F7" w:rsidRPr="00F423E7">
        <w:rPr>
          <w:rFonts w:ascii="Segoe UI" w:eastAsia="Times New Roman" w:hAnsi="Segoe UI" w:cs="Segoe UI"/>
          <w:b/>
          <w:bCs/>
          <w:sz w:val="24"/>
          <w:szCs w:val="24"/>
          <w:lang w:val="en-GB" w:eastAsia="de-DE"/>
        </w:rPr>
        <w:t>UnaVersity</w:t>
      </w:r>
      <w:r w:rsidR="007A43F7" w:rsidRPr="00F423E7">
        <w:rPr>
          <w:rFonts w:ascii="Segoe UI" w:eastAsia="Times New Roman" w:hAnsi="Segoe UI" w:cs="Segoe UI"/>
          <w:sz w:val="24"/>
          <w:szCs w:val="24"/>
          <w:lang w:val="en-GB" w:eastAsia="de-DE"/>
        </w:rPr>
        <w:t>.</w:t>
      </w:r>
      <w:r w:rsidRPr="00F423E7">
        <w:rPr>
          <w:rFonts w:ascii="Segoe UI" w:eastAsia="Times New Roman" w:hAnsi="Segoe UI" w:cs="Segoe UI"/>
          <w:sz w:val="24"/>
          <w:szCs w:val="24"/>
          <w:lang w:val="en-GB" w:eastAsia="de-DE"/>
        </w:rPr>
        <w:t xml:space="preserve"> In the long term the UnaVillage, just like a real village, should be a lively community with housing, food production and a regional circular economy securing a high degree of self</w:t>
      </w:r>
      <w:r w:rsidR="00B702D0" w:rsidRPr="00F423E7">
        <w:rPr>
          <w:rFonts w:ascii="Segoe UI" w:eastAsia="Times New Roman" w:hAnsi="Segoe UI" w:cs="Segoe UI"/>
          <w:sz w:val="24"/>
          <w:szCs w:val="24"/>
          <w:lang w:val="en-GB" w:eastAsia="de-DE"/>
        </w:rPr>
        <w:t>-</w:t>
      </w:r>
      <w:r w:rsidRPr="00F423E7">
        <w:rPr>
          <w:rFonts w:ascii="Segoe UI" w:eastAsia="Times New Roman" w:hAnsi="Segoe UI" w:cs="Segoe UI"/>
          <w:sz w:val="24"/>
          <w:szCs w:val="24"/>
          <w:lang w:val="en-GB" w:eastAsia="de-DE"/>
        </w:rPr>
        <w:t>sufficiency for the region. </w:t>
      </w:r>
    </w:p>
    <w:p w14:paraId="3F44B2ED" w14:textId="23B90DC7" w:rsidR="00EF31B3" w:rsidRPr="002300F4" w:rsidRDefault="00F423E7" w:rsidP="00104818">
      <w:pPr>
        <w:shd w:val="clear" w:color="auto" w:fill="FFFFFF"/>
        <w:spacing w:before="450" w:after="0" w:line="240" w:lineRule="auto"/>
        <w:jc w:val="both"/>
        <w:textAlignment w:val="top"/>
        <w:outlineLvl w:val="1"/>
        <w:rPr>
          <w:rFonts w:ascii="Segoe UI" w:eastAsia="Times New Roman" w:hAnsi="Segoe UI" w:cs="Segoe UI"/>
          <w:spacing w:val="-2"/>
          <w:sz w:val="32"/>
          <w:szCs w:val="32"/>
          <w:lang w:val="en-GB" w:eastAsia="de-DE"/>
        </w:rPr>
      </w:pPr>
      <w:r w:rsidRPr="002300F4">
        <w:rPr>
          <w:rFonts w:ascii="Segoe UI" w:eastAsia="Times New Roman" w:hAnsi="Segoe UI" w:cs="Segoe UI"/>
          <w:spacing w:val="-2"/>
          <w:sz w:val="32"/>
          <w:szCs w:val="32"/>
          <w:lang w:val="en-GB" w:eastAsia="de-DE"/>
        </w:rPr>
        <w:t xml:space="preserve">2) </w:t>
      </w:r>
      <w:r w:rsidR="00EF31B3" w:rsidRPr="002300F4">
        <w:rPr>
          <w:rFonts w:ascii="Segoe UI" w:eastAsia="Times New Roman" w:hAnsi="Segoe UI" w:cs="Segoe UI"/>
          <w:spacing w:val="-2"/>
          <w:sz w:val="32"/>
          <w:szCs w:val="32"/>
          <w:lang w:val="en-GB" w:eastAsia="de-DE"/>
        </w:rPr>
        <w:t>What can a community gain by hosting an UnaVillage?</w:t>
      </w:r>
    </w:p>
    <w:p w14:paraId="49910371" w14:textId="5F2E629D" w:rsidR="00EF31B3" w:rsidRPr="00F423E7" w:rsidRDefault="00EF31B3" w:rsidP="00104818">
      <w:pPr>
        <w:shd w:val="clear" w:color="auto" w:fill="FFFFFF"/>
        <w:spacing w:before="150" w:after="0" w:line="240" w:lineRule="auto"/>
        <w:jc w:val="both"/>
        <w:textAlignment w:val="top"/>
        <w:rPr>
          <w:rFonts w:ascii="Segoe UI" w:eastAsia="Times New Roman" w:hAnsi="Segoe UI" w:cs="Segoe UI"/>
          <w:sz w:val="24"/>
          <w:szCs w:val="24"/>
          <w:lang w:val="en-GB" w:eastAsia="de-DE"/>
        </w:rPr>
      </w:pPr>
      <w:r w:rsidRPr="00F423E7">
        <w:rPr>
          <w:rFonts w:ascii="Segoe UI" w:eastAsia="Times New Roman" w:hAnsi="Segoe UI" w:cs="Segoe UI"/>
          <w:b/>
          <w:bCs/>
          <w:sz w:val="24"/>
          <w:szCs w:val="24"/>
          <w:lang w:val="en-GB" w:eastAsia="de-DE"/>
        </w:rPr>
        <w:t>UnaVersity:</w:t>
      </w:r>
      <w:r w:rsidRPr="00F423E7">
        <w:rPr>
          <w:rFonts w:ascii="Segoe UI" w:eastAsia="Times New Roman" w:hAnsi="Segoe UI" w:cs="Segoe UI"/>
          <w:sz w:val="24"/>
          <w:szCs w:val="24"/>
          <w:lang w:val="en-GB" w:eastAsia="de-DE"/>
        </w:rPr>
        <w:t>  Being part of the UnaVersity network we like to foster a real</w:t>
      </w:r>
      <w:r w:rsidR="00B702D0" w:rsidRPr="00F423E7">
        <w:rPr>
          <w:rFonts w:ascii="Segoe UI" w:eastAsia="Times New Roman" w:hAnsi="Segoe UI" w:cs="Segoe UI"/>
          <w:sz w:val="24"/>
          <w:szCs w:val="24"/>
          <w:lang w:val="en-GB" w:eastAsia="de-DE"/>
        </w:rPr>
        <w:t>-</w:t>
      </w:r>
      <w:r w:rsidRPr="00F423E7">
        <w:rPr>
          <w:rFonts w:ascii="Segoe UI" w:eastAsia="Times New Roman" w:hAnsi="Segoe UI" w:cs="Segoe UI"/>
          <w:sz w:val="24"/>
          <w:szCs w:val="24"/>
          <w:lang w:val="en-GB" w:eastAsia="de-DE"/>
        </w:rPr>
        <w:t>life exchange of project</w:t>
      </w:r>
      <w:r w:rsidR="00B702D0" w:rsidRPr="00F423E7">
        <w:rPr>
          <w:rFonts w:ascii="Segoe UI" w:eastAsia="Times New Roman" w:hAnsi="Segoe UI" w:cs="Segoe UI"/>
          <w:sz w:val="24"/>
          <w:szCs w:val="24"/>
          <w:lang w:val="en-GB" w:eastAsia="de-DE"/>
        </w:rPr>
        <w:t>-</w:t>
      </w:r>
      <w:r w:rsidRPr="00F423E7">
        <w:rPr>
          <w:rFonts w:ascii="Segoe UI" w:eastAsia="Times New Roman" w:hAnsi="Segoe UI" w:cs="Segoe UI"/>
          <w:sz w:val="24"/>
          <w:szCs w:val="24"/>
          <w:lang w:val="en-GB" w:eastAsia="de-DE"/>
        </w:rPr>
        <w:t>based learning approaches and results. UnaVision may also enable short- and long-term exchanges between the UnaVillages and regular, virtual communication. Common research projects will stimulate knowledge and experience in fields such as transformative learning, pattern language, new work and economic approaches, healthy living and many other topics. </w:t>
      </w:r>
    </w:p>
    <w:p w14:paraId="5B3DDB9E" w14:textId="40B8F7AA" w:rsidR="00EF31B3" w:rsidRPr="00F423E7" w:rsidRDefault="00EF31B3" w:rsidP="00104818">
      <w:pPr>
        <w:shd w:val="clear" w:color="auto" w:fill="FFFFFF"/>
        <w:spacing w:before="150" w:after="0" w:line="240" w:lineRule="auto"/>
        <w:jc w:val="both"/>
        <w:textAlignment w:val="top"/>
        <w:rPr>
          <w:rFonts w:ascii="Segoe UI" w:eastAsia="Times New Roman" w:hAnsi="Segoe UI" w:cs="Segoe UI"/>
          <w:sz w:val="24"/>
          <w:szCs w:val="24"/>
          <w:lang w:val="en-GB" w:eastAsia="de-DE"/>
        </w:rPr>
      </w:pPr>
      <w:r w:rsidRPr="00F423E7">
        <w:rPr>
          <w:rFonts w:ascii="Segoe UI" w:eastAsia="Times New Roman" w:hAnsi="Segoe UI" w:cs="Segoe UI"/>
          <w:b/>
          <w:bCs/>
          <w:sz w:val="24"/>
          <w:szCs w:val="24"/>
          <w:lang w:val="en-GB" w:eastAsia="de-DE"/>
        </w:rPr>
        <w:t>Economic Support</w:t>
      </w:r>
      <w:r w:rsidRPr="00F423E7">
        <w:rPr>
          <w:rFonts w:ascii="Segoe UI" w:eastAsia="Times New Roman" w:hAnsi="Segoe UI" w:cs="Segoe UI"/>
          <w:sz w:val="24"/>
          <w:szCs w:val="24"/>
          <w:lang w:val="en-GB" w:eastAsia="de-DE"/>
        </w:rPr>
        <w:t>: The international network may support the UnaVillage by applying together for funding, exchange programs and solidarity activities of individuals or teams. </w:t>
      </w:r>
      <w:r w:rsidR="00F6538A">
        <w:rPr>
          <w:rFonts w:ascii="Segoe UI" w:eastAsia="Times New Roman" w:hAnsi="Segoe UI" w:cs="Segoe UI"/>
          <w:sz w:val="24"/>
          <w:szCs w:val="24"/>
          <w:lang w:val="en-GB" w:eastAsia="de-DE"/>
        </w:rPr>
        <w:t>Eco-social co-operations</w:t>
      </w:r>
      <w:r w:rsidR="00FB79DC" w:rsidRPr="00C74133">
        <w:rPr>
          <w:lang w:val="en-US"/>
        </w:rPr>
        <w:t xml:space="preserve"> </w:t>
      </w:r>
      <w:r w:rsidR="00FB79DC" w:rsidRPr="00FB79DC">
        <w:rPr>
          <w:rFonts w:ascii="Segoe UI" w:eastAsia="Times New Roman" w:hAnsi="Segoe UI" w:cs="Segoe UI"/>
          <w:sz w:val="24"/>
          <w:szCs w:val="24"/>
          <w:lang w:val="en-GB" w:eastAsia="de-DE"/>
        </w:rPr>
        <w:t>are promoted</w:t>
      </w:r>
      <w:r w:rsidR="00A72568">
        <w:rPr>
          <w:rFonts w:ascii="Segoe UI" w:eastAsia="Times New Roman" w:hAnsi="Segoe UI" w:cs="Segoe UI"/>
          <w:sz w:val="24"/>
          <w:szCs w:val="24"/>
          <w:lang w:val="en-GB" w:eastAsia="de-DE"/>
        </w:rPr>
        <w:t xml:space="preserve"> with local actors </w:t>
      </w:r>
      <w:r w:rsidR="00FB79DC">
        <w:rPr>
          <w:rFonts w:ascii="Segoe UI" w:eastAsia="Times New Roman" w:hAnsi="Segoe UI" w:cs="Segoe UI"/>
          <w:sz w:val="24"/>
          <w:szCs w:val="24"/>
          <w:lang w:val="en-GB" w:eastAsia="de-DE"/>
        </w:rPr>
        <w:t>like companies, associations, institutions and people. C</w:t>
      </w:r>
      <w:r w:rsidR="00A72568">
        <w:rPr>
          <w:rFonts w:ascii="Segoe UI" w:eastAsia="Times New Roman" w:hAnsi="Segoe UI" w:cs="Segoe UI"/>
          <w:sz w:val="24"/>
          <w:szCs w:val="24"/>
          <w:lang w:val="en-GB" w:eastAsia="de-DE"/>
        </w:rPr>
        <w:t>ity-hubs</w:t>
      </w:r>
      <w:r w:rsidR="00FB79DC">
        <w:rPr>
          <w:rFonts w:ascii="Segoe UI" w:eastAsia="Times New Roman" w:hAnsi="Segoe UI" w:cs="Segoe UI"/>
          <w:sz w:val="24"/>
          <w:szCs w:val="24"/>
          <w:lang w:val="en-GB" w:eastAsia="de-DE"/>
        </w:rPr>
        <w:t xml:space="preserve"> are established</w:t>
      </w:r>
      <w:r w:rsidR="00A72568">
        <w:rPr>
          <w:rFonts w:ascii="Segoe UI" w:eastAsia="Times New Roman" w:hAnsi="Segoe UI" w:cs="Segoe UI"/>
          <w:sz w:val="24"/>
          <w:szCs w:val="24"/>
          <w:lang w:val="en-GB" w:eastAsia="de-DE"/>
        </w:rPr>
        <w:t xml:space="preserve"> that work as promotors and advertise for the UnaVillages located in rural areas</w:t>
      </w:r>
      <w:r w:rsidR="00FB79DC">
        <w:rPr>
          <w:rFonts w:ascii="Segoe UI" w:eastAsia="Times New Roman" w:hAnsi="Segoe UI" w:cs="Segoe UI"/>
          <w:sz w:val="24"/>
          <w:szCs w:val="24"/>
          <w:lang w:val="en-GB" w:eastAsia="de-DE"/>
        </w:rPr>
        <w:t>.</w:t>
      </w:r>
    </w:p>
    <w:p w14:paraId="6F1F26DE" w14:textId="6F8427D5" w:rsidR="00EF31B3" w:rsidRPr="007C5802" w:rsidRDefault="00EF31B3" w:rsidP="00104818">
      <w:pPr>
        <w:shd w:val="clear" w:color="auto" w:fill="FFFFFF"/>
        <w:spacing w:before="150" w:after="0" w:line="240" w:lineRule="auto"/>
        <w:jc w:val="both"/>
        <w:textAlignment w:val="top"/>
        <w:rPr>
          <w:rFonts w:ascii="Segoe UI" w:eastAsia="Times New Roman" w:hAnsi="Segoe UI" w:cs="Segoe UI"/>
          <w:sz w:val="21"/>
          <w:szCs w:val="21"/>
          <w:lang w:val="en-GB" w:eastAsia="de-DE"/>
        </w:rPr>
      </w:pPr>
      <w:r w:rsidRPr="00F423E7">
        <w:rPr>
          <w:rFonts w:ascii="Segoe UI" w:eastAsia="Times New Roman" w:hAnsi="Segoe UI" w:cs="Segoe UI"/>
          <w:b/>
          <w:bCs/>
          <w:sz w:val="24"/>
          <w:szCs w:val="24"/>
          <w:lang w:val="en-GB" w:eastAsia="de-DE"/>
        </w:rPr>
        <w:t>Sustainability and Resilience</w:t>
      </w:r>
      <w:r w:rsidRPr="00F423E7">
        <w:rPr>
          <w:rFonts w:ascii="Segoe UI" w:eastAsia="Times New Roman" w:hAnsi="Segoe UI" w:cs="Segoe UI"/>
          <w:sz w:val="24"/>
          <w:szCs w:val="24"/>
          <w:lang w:val="en-GB" w:eastAsia="de-DE"/>
        </w:rPr>
        <w:t>: All actions should be checked for sustainability (SDGs). The surrounding community is invited to join the transformative learning offers</w:t>
      </w:r>
      <w:r w:rsidR="00BF5375">
        <w:rPr>
          <w:rFonts w:ascii="Segoe UI" w:eastAsia="Times New Roman" w:hAnsi="Segoe UI" w:cs="Segoe UI"/>
          <w:sz w:val="24"/>
          <w:szCs w:val="24"/>
          <w:lang w:val="en-GB" w:eastAsia="de-DE"/>
        </w:rPr>
        <w:t>, the</w:t>
      </w:r>
      <w:r w:rsidR="005040D3" w:rsidRPr="00F423E7">
        <w:rPr>
          <w:rFonts w:ascii="Segoe UI" w:eastAsia="Times New Roman" w:hAnsi="Segoe UI" w:cs="Segoe UI"/>
          <w:sz w:val="24"/>
          <w:szCs w:val="24"/>
          <w:lang w:val="en-GB" w:eastAsia="de-DE"/>
        </w:rPr>
        <w:t xml:space="preserve"> international exchange of experiences</w:t>
      </w:r>
      <w:r w:rsidR="00BF5375">
        <w:rPr>
          <w:rFonts w:ascii="Segoe UI" w:eastAsia="Times New Roman" w:hAnsi="Segoe UI" w:cs="Segoe UI"/>
          <w:sz w:val="24"/>
          <w:szCs w:val="24"/>
          <w:lang w:val="en-GB" w:eastAsia="de-DE"/>
        </w:rPr>
        <w:t xml:space="preserve"> and the co-creation process</w:t>
      </w:r>
      <w:r w:rsidR="005040D3" w:rsidRPr="00F423E7">
        <w:rPr>
          <w:rFonts w:ascii="Segoe UI" w:eastAsia="Times New Roman" w:hAnsi="Segoe UI" w:cs="Segoe UI"/>
          <w:sz w:val="24"/>
          <w:szCs w:val="24"/>
          <w:lang w:val="en-GB" w:eastAsia="de-DE"/>
        </w:rPr>
        <w:t>.</w:t>
      </w:r>
      <w:r w:rsidR="00D7413E">
        <w:rPr>
          <w:rFonts w:ascii="Segoe UI" w:eastAsia="Times New Roman" w:hAnsi="Segoe UI" w:cs="Segoe UI"/>
          <w:sz w:val="24"/>
          <w:szCs w:val="24"/>
          <w:lang w:val="en-GB" w:eastAsia="de-DE"/>
        </w:rPr>
        <w:t xml:space="preserve"> One </w:t>
      </w:r>
      <w:r w:rsidR="00D7413E" w:rsidRPr="00D7413E">
        <w:rPr>
          <w:rFonts w:ascii="Segoe UI" w:eastAsia="Times New Roman" w:hAnsi="Segoe UI" w:cs="Segoe UI"/>
          <w:sz w:val="24"/>
          <w:szCs w:val="24"/>
          <w:lang w:val="en-GB" w:eastAsia="de-DE"/>
        </w:rPr>
        <w:t>objective is to reach a high degree of self-sufficiency of food</w:t>
      </w:r>
      <w:r w:rsidR="00962F36">
        <w:rPr>
          <w:rFonts w:ascii="Segoe UI" w:eastAsia="Times New Roman" w:hAnsi="Segoe UI" w:cs="Segoe UI"/>
          <w:sz w:val="24"/>
          <w:szCs w:val="24"/>
          <w:lang w:val="en-GB" w:eastAsia="de-DE"/>
        </w:rPr>
        <w:t xml:space="preserve"> as well as</w:t>
      </w:r>
      <w:r w:rsidR="00D7413E" w:rsidRPr="00D7413E">
        <w:rPr>
          <w:rFonts w:ascii="Segoe UI" w:eastAsia="Times New Roman" w:hAnsi="Segoe UI" w:cs="Segoe UI"/>
          <w:sz w:val="24"/>
          <w:szCs w:val="24"/>
          <w:lang w:val="en-GB" w:eastAsia="de-DE"/>
        </w:rPr>
        <w:t xml:space="preserve"> products and services from the region.</w:t>
      </w:r>
      <w:r w:rsidR="00D7413E">
        <w:rPr>
          <w:rFonts w:ascii="Segoe UI" w:eastAsia="Times New Roman" w:hAnsi="Segoe UI" w:cs="Segoe UI"/>
          <w:sz w:val="24"/>
          <w:szCs w:val="24"/>
          <w:lang w:val="en-GB" w:eastAsia="de-DE"/>
        </w:rPr>
        <w:t xml:space="preserve"> UnaVillages</w:t>
      </w:r>
      <w:r w:rsidR="00962F36">
        <w:rPr>
          <w:rFonts w:ascii="Segoe UI" w:eastAsia="Times New Roman" w:hAnsi="Segoe UI" w:cs="Segoe UI"/>
          <w:sz w:val="24"/>
          <w:szCs w:val="24"/>
          <w:lang w:val="en-GB" w:eastAsia="de-DE"/>
        </w:rPr>
        <w:t xml:space="preserve"> aim at providing</w:t>
      </w:r>
      <w:r w:rsidR="00D7413E">
        <w:rPr>
          <w:rFonts w:ascii="Segoe UI" w:eastAsia="Times New Roman" w:hAnsi="Segoe UI" w:cs="Segoe UI"/>
          <w:sz w:val="24"/>
          <w:szCs w:val="24"/>
          <w:lang w:val="en-GB" w:eastAsia="de-DE"/>
        </w:rPr>
        <w:t xml:space="preserve"> </w:t>
      </w:r>
      <w:r w:rsidR="00D7413E" w:rsidRPr="00D7413E">
        <w:rPr>
          <w:rFonts w:ascii="Segoe UI" w:eastAsia="Times New Roman" w:hAnsi="Segoe UI" w:cs="Segoe UI"/>
          <w:sz w:val="24"/>
          <w:szCs w:val="24"/>
          <w:lang w:val="en-GB" w:eastAsia="de-DE"/>
        </w:rPr>
        <w:t>bio food, shelter, preventive health care, learning opportunities</w:t>
      </w:r>
      <w:r w:rsidR="00962F36">
        <w:rPr>
          <w:rFonts w:ascii="Segoe UI" w:eastAsia="Times New Roman" w:hAnsi="Segoe UI" w:cs="Segoe UI"/>
          <w:sz w:val="24"/>
          <w:szCs w:val="24"/>
          <w:lang w:val="en-GB" w:eastAsia="de-DE"/>
        </w:rPr>
        <w:t xml:space="preserve"> and</w:t>
      </w:r>
      <w:r w:rsidR="00D7413E" w:rsidRPr="00D7413E">
        <w:rPr>
          <w:rFonts w:ascii="Segoe UI" w:eastAsia="Times New Roman" w:hAnsi="Segoe UI" w:cs="Segoe UI"/>
          <w:sz w:val="24"/>
          <w:szCs w:val="24"/>
          <w:lang w:val="en-GB" w:eastAsia="de-DE"/>
        </w:rPr>
        <w:t xml:space="preserve"> cultural, spiritual and art offerings</w:t>
      </w:r>
      <w:r w:rsidR="00962F36">
        <w:rPr>
          <w:rFonts w:ascii="Segoe UI" w:eastAsia="Times New Roman" w:hAnsi="Segoe UI" w:cs="Segoe UI"/>
          <w:sz w:val="24"/>
          <w:szCs w:val="24"/>
          <w:lang w:val="en-GB" w:eastAsia="de-DE"/>
        </w:rPr>
        <w:t>.</w:t>
      </w:r>
    </w:p>
    <w:p w14:paraId="579CDFCE" w14:textId="425124E0" w:rsidR="00EF31B3" w:rsidRPr="002300F4" w:rsidRDefault="00A72568" w:rsidP="00104818">
      <w:pPr>
        <w:shd w:val="clear" w:color="auto" w:fill="FFFFFF"/>
        <w:spacing w:before="450" w:after="0" w:line="240" w:lineRule="auto"/>
        <w:jc w:val="both"/>
        <w:textAlignment w:val="top"/>
        <w:outlineLvl w:val="1"/>
        <w:rPr>
          <w:rFonts w:ascii="Segoe UI" w:eastAsia="Times New Roman" w:hAnsi="Segoe UI" w:cs="Segoe UI"/>
          <w:spacing w:val="-2"/>
          <w:sz w:val="32"/>
          <w:szCs w:val="32"/>
          <w:lang w:val="en-GB" w:eastAsia="de-DE"/>
        </w:rPr>
      </w:pPr>
      <w:r w:rsidRPr="002300F4">
        <w:rPr>
          <w:rFonts w:ascii="Segoe UI" w:eastAsia="Times New Roman" w:hAnsi="Segoe UI" w:cs="Segoe UI"/>
          <w:spacing w:val="-2"/>
          <w:sz w:val="32"/>
          <w:szCs w:val="32"/>
          <w:lang w:val="en-GB" w:eastAsia="de-DE"/>
        </w:rPr>
        <w:t>3) Current Situation</w:t>
      </w:r>
    </w:p>
    <w:p w14:paraId="00E701BD" w14:textId="2A47751E" w:rsidR="00BF5375" w:rsidRPr="00BF5375" w:rsidRDefault="00EF31B3" w:rsidP="00104818">
      <w:pPr>
        <w:shd w:val="clear" w:color="auto" w:fill="FFFFFF"/>
        <w:spacing w:before="150" w:after="0" w:line="240" w:lineRule="auto"/>
        <w:jc w:val="both"/>
        <w:textAlignment w:val="top"/>
        <w:rPr>
          <w:sz w:val="24"/>
          <w:szCs w:val="24"/>
          <w:lang w:val="en-US"/>
        </w:rPr>
      </w:pPr>
      <w:r w:rsidRPr="00F423E7">
        <w:rPr>
          <w:rFonts w:ascii="Segoe UI" w:eastAsia="Times New Roman" w:hAnsi="Segoe UI" w:cs="Segoe UI"/>
          <w:sz w:val="24"/>
          <w:szCs w:val="24"/>
          <w:lang w:val="en-GB" w:eastAsia="de-DE"/>
        </w:rPr>
        <w:t>After several years of develop</w:t>
      </w:r>
      <w:r w:rsidR="00087998">
        <w:rPr>
          <w:rFonts w:ascii="Segoe UI" w:eastAsia="Times New Roman" w:hAnsi="Segoe UI" w:cs="Segoe UI"/>
          <w:sz w:val="24"/>
          <w:szCs w:val="24"/>
          <w:lang w:val="en-GB" w:eastAsia="de-DE"/>
        </w:rPr>
        <w:t xml:space="preserve">ing the </w:t>
      </w:r>
      <w:r w:rsidR="00087998" w:rsidRPr="00087998">
        <w:rPr>
          <w:rFonts w:ascii="Segoe UI" w:eastAsia="Times New Roman" w:hAnsi="Segoe UI" w:cs="Segoe UI"/>
          <w:b/>
          <w:bCs/>
          <w:sz w:val="24"/>
          <w:szCs w:val="24"/>
          <w:lang w:val="en-GB" w:eastAsia="de-DE"/>
        </w:rPr>
        <w:t>UnaVision</w:t>
      </w:r>
      <w:r w:rsidR="00087998">
        <w:rPr>
          <w:rFonts w:ascii="Segoe UI" w:eastAsia="Times New Roman" w:hAnsi="Segoe UI" w:cs="Segoe UI"/>
          <w:sz w:val="24"/>
          <w:szCs w:val="24"/>
          <w:lang w:val="en-GB" w:eastAsia="de-DE"/>
        </w:rPr>
        <w:t xml:space="preserve"> concept</w:t>
      </w:r>
      <w:r w:rsidR="00A72568">
        <w:rPr>
          <w:rFonts w:ascii="Segoe UI" w:eastAsia="Times New Roman" w:hAnsi="Segoe UI" w:cs="Segoe UI"/>
          <w:sz w:val="24"/>
          <w:szCs w:val="24"/>
          <w:lang w:val="en-GB" w:eastAsia="de-DE"/>
        </w:rPr>
        <w:t>,</w:t>
      </w:r>
      <w:r w:rsidRPr="00F423E7">
        <w:rPr>
          <w:rFonts w:ascii="Segoe UI" w:eastAsia="Times New Roman" w:hAnsi="Segoe UI" w:cs="Segoe UI"/>
          <w:sz w:val="24"/>
          <w:szCs w:val="24"/>
          <w:lang w:val="en-GB" w:eastAsia="de-DE"/>
        </w:rPr>
        <w:t xml:space="preserve"> the foundation stone for the first </w:t>
      </w:r>
      <w:r w:rsidRPr="00C74133">
        <w:rPr>
          <w:rFonts w:ascii="Segoe UI" w:eastAsia="Times New Roman" w:hAnsi="Segoe UI" w:cs="Segoe UI"/>
          <w:b/>
          <w:bCs/>
          <w:sz w:val="24"/>
          <w:szCs w:val="24"/>
          <w:lang w:val="en-GB" w:eastAsia="de-DE"/>
        </w:rPr>
        <w:t>UnaVillages</w:t>
      </w:r>
      <w:r w:rsidRPr="00F423E7">
        <w:rPr>
          <w:rFonts w:ascii="Segoe UI" w:eastAsia="Times New Roman" w:hAnsi="Segoe UI" w:cs="Segoe UI"/>
          <w:sz w:val="24"/>
          <w:szCs w:val="24"/>
          <w:lang w:val="en-GB" w:eastAsia="de-DE"/>
        </w:rPr>
        <w:t xml:space="preserve"> was </w:t>
      </w:r>
      <w:r w:rsidR="00B702D0" w:rsidRPr="00F423E7">
        <w:rPr>
          <w:rFonts w:ascii="Segoe UI" w:eastAsia="Times New Roman" w:hAnsi="Segoe UI" w:cs="Segoe UI"/>
          <w:sz w:val="24"/>
          <w:szCs w:val="24"/>
          <w:lang w:val="en-GB" w:eastAsia="de-DE"/>
        </w:rPr>
        <w:t>laid</w:t>
      </w:r>
      <w:r w:rsidRPr="00F423E7">
        <w:rPr>
          <w:rFonts w:ascii="Segoe UI" w:eastAsia="Times New Roman" w:hAnsi="Segoe UI" w:cs="Segoe UI"/>
          <w:sz w:val="24"/>
          <w:szCs w:val="24"/>
          <w:lang w:val="en-GB" w:eastAsia="de-DE"/>
        </w:rPr>
        <w:t xml:space="preserve"> in Germany in 2018. Our small but growing international network consists of some active players in Europe (Germany, Austria, Italy, North Macedonia), Africa (Egypt, Ethiopia, M</w:t>
      </w:r>
      <w:r w:rsidR="00B702D0" w:rsidRPr="00F423E7">
        <w:rPr>
          <w:rFonts w:ascii="Segoe UI" w:eastAsia="Times New Roman" w:hAnsi="Segoe UI" w:cs="Segoe UI"/>
          <w:sz w:val="24"/>
          <w:szCs w:val="24"/>
          <w:lang w:val="en-GB" w:eastAsia="de-DE"/>
        </w:rPr>
        <w:t>o</w:t>
      </w:r>
      <w:r w:rsidRPr="00F423E7">
        <w:rPr>
          <w:rFonts w:ascii="Segoe UI" w:eastAsia="Times New Roman" w:hAnsi="Segoe UI" w:cs="Segoe UI"/>
          <w:sz w:val="24"/>
          <w:szCs w:val="24"/>
          <w:lang w:val="en-GB" w:eastAsia="de-DE"/>
        </w:rPr>
        <w:t>rocco) and Near East (Lebanon, Palestine, Jordan). These people support with their resources (</w:t>
      </w:r>
      <w:r w:rsidRPr="00104818">
        <w:rPr>
          <w:rFonts w:ascii="Segoe UI" w:eastAsia="Times New Roman" w:hAnsi="Segoe UI" w:cs="Segoe UI"/>
          <w:sz w:val="24"/>
          <w:szCs w:val="24"/>
          <w:lang w:val="en-GB" w:eastAsia="de-DE"/>
        </w:rPr>
        <w:t xml:space="preserve">knowledge, time, network, finances) the dissemination and the implementation of the </w:t>
      </w:r>
      <w:r w:rsidR="00A72568" w:rsidRPr="00104818">
        <w:rPr>
          <w:rFonts w:ascii="Segoe UI" w:eastAsia="Times New Roman" w:hAnsi="Segoe UI" w:cs="Segoe UI"/>
          <w:sz w:val="24"/>
          <w:szCs w:val="24"/>
          <w:lang w:val="en-GB" w:eastAsia="de-DE"/>
        </w:rPr>
        <w:t>v</w:t>
      </w:r>
      <w:r w:rsidRPr="00104818">
        <w:rPr>
          <w:rFonts w:ascii="Segoe UI" w:eastAsia="Times New Roman" w:hAnsi="Segoe UI" w:cs="Segoe UI"/>
          <w:sz w:val="24"/>
          <w:szCs w:val="24"/>
          <w:lang w:val="en-GB" w:eastAsia="de-DE"/>
        </w:rPr>
        <w:t>ision</w:t>
      </w:r>
      <w:r w:rsidR="00A72568" w:rsidRPr="00104818">
        <w:rPr>
          <w:rFonts w:ascii="Segoe UI" w:eastAsia="Times New Roman" w:hAnsi="Segoe UI" w:cs="Segoe UI"/>
          <w:sz w:val="24"/>
          <w:szCs w:val="24"/>
          <w:lang w:val="en-GB" w:eastAsia="de-DE"/>
        </w:rPr>
        <w:t xml:space="preserve"> of a global learning </w:t>
      </w:r>
      <w:r w:rsidR="00962F36" w:rsidRPr="00104818">
        <w:rPr>
          <w:rFonts w:ascii="Segoe UI" w:eastAsia="Times New Roman" w:hAnsi="Segoe UI" w:cs="Segoe UI"/>
          <w:b/>
          <w:bCs/>
          <w:sz w:val="24"/>
          <w:szCs w:val="24"/>
          <w:lang w:val="en-GB" w:eastAsia="de-DE"/>
        </w:rPr>
        <w:t>UnaVersity</w:t>
      </w:r>
      <w:r w:rsidR="00F24582" w:rsidRPr="00104818">
        <w:rPr>
          <w:rFonts w:ascii="Segoe UI" w:eastAsia="Times New Roman" w:hAnsi="Segoe UI" w:cs="Segoe UI"/>
          <w:sz w:val="24"/>
          <w:szCs w:val="24"/>
          <w:lang w:val="en-GB" w:eastAsia="de-DE"/>
        </w:rPr>
        <w:t xml:space="preserve"> in harmony with nature and the community around</w:t>
      </w:r>
      <w:r w:rsidR="00A72568" w:rsidRPr="00104818">
        <w:rPr>
          <w:rFonts w:ascii="Segoe UI" w:eastAsia="Times New Roman" w:hAnsi="Segoe UI" w:cs="Segoe UI"/>
          <w:sz w:val="24"/>
          <w:szCs w:val="24"/>
          <w:lang w:val="en-GB" w:eastAsia="de-DE"/>
        </w:rPr>
        <w:t xml:space="preserve">. </w:t>
      </w:r>
      <w:r w:rsidR="00962F36" w:rsidRPr="00104818">
        <w:rPr>
          <w:rFonts w:ascii="Segoe UI" w:eastAsia="Times New Roman" w:hAnsi="Segoe UI" w:cs="Segoe UI"/>
          <w:sz w:val="24"/>
          <w:szCs w:val="24"/>
          <w:lang w:val="en-GB" w:eastAsia="de-DE"/>
        </w:rPr>
        <w:t xml:space="preserve">Visit and contact us at </w:t>
      </w:r>
      <w:hyperlink r:id="rId6" w:history="1">
        <w:r w:rsidR="00104818" w:rsidRPr="00104818">
          <w:rPr>
            <w:rStyle w:val="Hyperlink"/>
            <w:rFonts w:ascii="Segoe UI" w:eastAsia="Times New Roman" w:hAnsi="Segoe UI" w:cs="Segoe UI"/>
            <w:color w:val="auto"/>
            <w:sz w:val="24"/>
            <w:szCs w:val="24"/>
            <w:lang w:val="en-GB" w:eastAsia="de-DE"/>
          </w:rPr>
          <w:t>www.unavision.eu</w:t>
        </w:r>
      </w:hyperlink>
      <w:r w:rsidR="00962F36" w:rsidRPr="00104818">
        <w:rPr>
          <w:rFonts w:ascii="Segoe UI" w:eastAsia="Times New Roman" w:hAnsi="Segoe UI" w:cs="Segoe UI"/>
          <w:sz w:val="24"/>
          <w:szCs w:val="24"/>
          <w:lang w:val="en-GB" w:eastAsia="de-DE"/>
        </w:rPr>
        <w:t xml:space="preserve">. </w:t>
      </w:r>
    </w:p>
    <w:sectPr w:rsidR="00BF5375" w:rsidRPr="00BF5375" w:rsidSect="00BB4791">
      <w:pgSz w:w="11906" w:h="16838"/>
      <w:pgMar w:top="124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6DB"/>
    <w:multiLevelType w:val="multilevel"/>
    <w:tmpl w:val="A5CA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B8"/>
    <w:rsid w:val="00087998"/>
    <w:rsid w:val="00104818"/>
    <w:rsid w:val="002300F4"/>
    <w:rsid w:val="002A46BE"/>
    <w:rsid w:val="002C4D52"/>
    <w:rsid w:val="002F07A7"/>
    <w:rsid w:val="004429EE"/>
    <w:rsid w:val="005040D3"/>
    <w:rsid w:val="007A43F7"/>
    <w:rsid w:val="007C5802"/>
    <w:rsid w:val="00962F36"/>
    <w:rsid w:val="009A26D5"/>
    <w:rsid w:val="00A5438D"/>
    <w:rsid w:val="00A64071"/>
    <w:rsid w:val="00A72568"/>
    <w:rsid w:val="00AC43B8"/>
    <w:rsid w:val="00B702D0"/>
    <w:rsid w:val="00BB4791"/>
    <w:rsid w:val="00BE2057"/>
    <w:rsid w:val="00BF5375"/>
    <w:rsid w:val="00C009F7"/>
    <w:rsid w:val="00C74133"/>
    <w:rsid w:val="00D7413E"/>
    <w:rsid w:val="00E92FEC"/>
    <w:rsid w:val="00EF31B3"/>
    <w:rsid w:val="00F02682"/>
    <w:rsid w:val="00F24582"/>
    <w:rsid w:val="00F35717"/>
    <w:rsid w:val="00F423E7"/>
    <w:rsid w:val="00F6538A"/>
    <w:rsid w:val="00FB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F48B"/>
  <w15:chartTrackingRefBased/>
  <w15:docId w15:val="{EB5B9CB2-E7A0-4A27-9F22-5E109A70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26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43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43F7"/>
    <w:rPr>
      <w:rFonts w:ascii="Segoe UI" w:hAnsi="Segoe UI" w:cs="Segoe UI"/>
      <w:sz w:val="18"/>
      <w:szCs w:val="18"/>
    </w:rPr>
  </w:style>
  <w:style w:type="character" w:styleId="Hyperlink">
    <w:name w:val="Hyperlink"/>
    <w:basedOn w:val="Absatz-Standardschriftart"/>
    <w:uiPriority w:val="99"/>
    <w:unhideWhenUsed/>
    <w:rsid w:val="00962F36"/>
    <w:rPr>
      <w:color w:val="0563C1" w:themeColor="hyperlink"/>
      <w:u w:val="single"/>
    </w:rPr>
  </w:style>
  <w:style w:type="character" w:styleId="NichtaufgelsteErwhnung">
    <w:name w:val="Unresolved Mention"/>
    <w:basedOn w:val="Absatz-Standardschriftart"/>
    <w:uiPriority w:val="99"/>
    <w:semiHidden/>
    <w:unhideWhenUsed/>
    <w:rsid w:val="0096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733135">
      <w:bodyDiv w:val="1"/>
      <w:marLeft w:val="0"/>
      <w:marRight w:val="0"/>
      <w:marTop w:val="0"/>
      <w:marBottom w:val="0"/>
      <w:divBdr>
        <w:top w:val="none" w:sz="0" w:space="0" w:color="auto"/>
        <w:left w:val="none" w:sz="0" w:space="0" w:color="auto"/>
        <w:bottom w:val="none" w:sz="0" w:space="0" w:color="auto"/>
        <w:right w:val="none" w:sz="0" w:space="0" w:color="auto"/>
      </w:divBdr>
      <w:divsChild>
        <w:div w:id="1890221729">
          <w:marLeft w:val="0"/>
          <w:marRight w:val="0"/>
          <w:marTop w:val="0"/>
          <w:marBottom w:val="120"/>
          <w:divBdr>
            <w:top w:val="none" w:sz="0" w:space="0" w:color="auto"/>
            <w:left w:val="none" w:sz="0" w:space="0" w:color="auto"/>
            <w:bottom w:val="none" w:sz="0" w:space="0" w:color="auto"/>
            <w:right w:val="none" w:sz="0" w:space="0" w:color="auto"/>
          </w:divBdr>
          <w:divsChild>
            <w:div w:id="866723098">
              <w:marLeft w:val="0"/>
              <w:marRight w:val="0"/>
              <w:marTop w:val="120"/>
              <w:marBottom w:val="120"/>
              <w:divBdr>
                <w:top w:val="none" w:sz="0" w:space="0" w:color="auto"/>
                <w:left w:val="none" w:sz="0" w:space="0" w:color="auto"/>
                <w:bottom w:val="none" w:sz="0" w:space="0" w:color="auto"/>
                <w:right w:val="none" w:sz="0" w:space="0" w:color="auto"/>
              </w:divBdr>
              <w:divsChild>
                <w:div w:id="4942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80">
          <w:marLeft w:val="0"/>
          <w:marRight w:val="0"/>
          <w:marTop w:val="0"/>
          <w:marBottom w:val="120"/>
          <w:divBdr>
            <w:top w:val="none" w:sz="0" w:space="0" w:color="auto"/>
            <w:left w:val="none" w:sz="0" w:space="0" w:color="auto"/>
            <w:bottom w:val="none" w:sz="0" w:space="0" w:color="auto"/>
            <w:right w:val="none" w:sz="0" w:space="0" w:color="auto"/>
          </w:divBdr>
          <w:divsChild>
            <w:div w:id="975261887">
              <w:marLeft w:val="0"/>
              <w:marRight w:val="0"/>
              <w:marTop w:val="120"/>
              <w:marBottom w:val="120"/>
              <w:divBdr>
                <w:top w:val="none" w:sz="0" w:space="0" w:color="auto"/>
                <w:left w:val="none" w:sz="0" w:space="0" w:color="auto"/>
                <w:bottom w:val="none" w:sz="0" w:space="0" w:color="auto"/>
                <w:right w:val="none" w:sz="0" w:space="0" w:color="auto"/>
              </w:divBdr>
              <w:divsChild>
                <w:div w:id="2017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9020">
      <w:bodyDiv w:val="1"/>
      <w:marLeft w:val="0"/>
      <w:marRight w:val="0"/>
      <w:marTop w:val="0"/>
      <w:marBottom w:val="0"/>
      <w:divBdr>
        <w:top w:val="none" w:sz="0" w:space="0" w:color="auto"/>
        <w:left w:val="none" w:sz="0" w:space="0" w:color="auto"/>
        <w:bottom w:val="none" w:sz="0" w:space="0" w:color="auto"/>
        <w:right w:val="none" w:sz="0" w:space="0" w:color="auto"/>
      </w:divBdr>
      <w:divsChild>
        <w:div w:id="1268271887">
          <w:marLeft w:val="0"/>
          <w:marRight w:val="0"/>
          <w:marTop w:val="0"/>
          <w:marBottom w:val="120"/>
          <w:divBdr>
            <w:top w:val="none" w:sz="0" w:space="0" w:color="auto"/>
            <w:left w:val="none" w:sz="0" w:space="0" w:color="auto"/>
            <w:bottom w:val="none" w:sz="0" w:space="0" w:color="auto"/>
            <w:right w:val="none" w:sz="0" w:space="0" w:color="auto"/>
          </w:divBdr>
          <w:divsChild>
            <w:div w:id="1016806483">
              <w:marLeft w:val="0"/>
              <w:marRight w:val="0"/>
              <w:marTop w:val="120"/>
              <w:marBottom w:val="120"/>
              <w:divBdr>
                <w:top w:val="none" w:sz="0" w:space="0" w:color="auto"/>
                <w:left w:val="none" w:sz="0" w:space="0" w:color="auto"/>
                <w:bottom w:val="none" w:sz="0" w:space="0" w:color="auto"/>
                <w:right w:val="none" w:sz="0" w:space="0" w:color="auto"/>
              </w:divBdr>
              <w:divsChild>
                <w:div w:id="8992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7589">
          <w:marLeft w:val="0"/>
          <w:marRight w:val="0"/>
          <w:marTop w:val="0"/>
          <w:marBottom w:val="120"/>
          <w:divBdr>
            <w:top w:val="none" w:sz="0" w:space="0" w:color="auto"/>
            <w:left w:val="none" w:sz="0" w:space="0" w:color="auto"/>
            <w:bottom w:val="none" w:sz="0" w:space="0" w:color="auto"/>
            <w:right w:val="none" w:sz="0" w:space="0" w:color="auto"/>
          </w:divBdr>
          <w:divsChild>
            <w:div w:id="1085885067">
              <w:marLeft w:val="0"/>
              <w:marRight w:val="0"/>
              <w:marTop w:val="120"/>
              <w:marBottom w:val="120"/>
              <w:divBdr>
                <w:top w:val="none" w:sz="0" w:space="0" w:color="auto"/>
                <w:left w:val="none" w:sz="0" w:space="0" w:color="auto"/>
                <w:bottom w:val="none" w:sz="0" w:space="0" w:color="auto"/>
                <w:right w:val="none" w:sz="0" w:space="0" w:color="auto"/>
              </w:divBdr>
              <w:divsChild>
                <w:div w:id="7597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avision.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Thiel</dc:creator>
  <cp:keywords/>
  <dc:description/>
  <cp:lastModifiedBy>Frauke Thiel</cp:lastModifiedBy>
  <cp:revision>2</cp:revision>
  <cp:lastPrinted>2020-05-26T15:14:00Z</cp:lastPrinted>
  <dcterms:created xsi:type="dcterms:W3CDTF">2020-05-28T21:10:00Z</dcterms:created>
  <dcterms:modified xsi:type="dcterms:W3CDTF">2020-05-28T21:10:00Z</dcterms:modified>
</cp:coreProperties>
</file>